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69" w:rsidRPr="00717D69" w:rsidRDefault="00717D69" w:rsidP="00717D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7D69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717D69" w:rsidRPr="00717D69" w:rsidRDefault="00717D69" w:rsidP="00717D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7D69">
        <w:rPr>
          <w:rFonts w:ascii="Times New Roman" w:hAnsi="Times New Roman" w:cs="Times New Roman"/>
          <w:sz w:val="20"/>
          <w:szCs w:val="20"/>
        </w:rPr>
        <w:t>Дмитровского района Орловской области</w:t>
      </w:r>
    </w:p>
    <w:p w:rsidR="00717D69" w:rsidRPr="00717D69" w:rsidRDefault="00717D69" w:rsidP="00717D6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17D69">
        <w:rPr>
          <w:rFonts w:ascii="Times New Roman" w:hAnsi="Times New Roman" w:cs="Times New Roman"/>
          <w:sz w:val="20"/>
          <w:szCs w:val="20"/>
          <w:u w:val="single"/>
        </w:rPr>
        <w:t>&lt;&lt;Столбищенская средняя общеобразовательная школа&gt;&gt;</w:t>
      </w:r>
    </w:p>
    <w:p w:rsidR="00717D69" w:rsidRPr="00717D69" w:rsidRDefault="00717D69" w:rsidP="00717D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7D69">
        <w:rPr>
          <w:rFonts w:ascii="Times New Roman" w:hAnsi="Times New Roman" w:cs="Times New Roman"/>
          <w:sz w:val="20"/>
          <w:szCs w:val="20"/>
        </w:rPr>
        <w:t xml:space="preserve">303245, Орловская область, Дмитровский район, с. </w:t>
      </w:r>
      <w:proofErr w:type="spellStart"/>
      <w:r w:rsidRPr="00717D69">
        <w:rPr>
          <w:rFonts w:ascii="Times New Roman" w:hAnsi="Times New Roman" w:cs="Times New Roman"/>
          <w:sz w:val="20"/>
          <w:szCs w:val="20"/>
        </w:rPr>
        <w:t>Столбище</w:t>
      </w:r>
      <w:proofErr w:type="spellEnd"/>
    </w:p>
    <w:p w:rsidR="00717D69" w:rsidRPr="00717D69" w:rsidRDefault="00717D69" w:rsidP="00717D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7D69">
        <w:rPr>
          <w:rFonts w:ascii="Times New Roman" w:hAnsi="Times New Roman" w:cs="Times New Roman"/>
          <w:sz w:val="20"/>
          <w:szCs w:val="20"/>
        </w:rPr>
        <w:t>Телефон- 8(48649)2-32-16;</w:t>
      </w:r>
      <w:r w:rsidRPr="00717D6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17D69">
        <w:rPr>
          <w:rFonts w:ascii="Times New Roman" w:hAnsi="Times New Roman" w:cs="Times New Roman"/>
          <w:sz w:val="20"/>
          <w:szCs w:val="20"/>
        </w:rPr>
        <w:t>-</w:t>
      </w:r>
      <w:r w:rsidRPr="00717D6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17D6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717D69">
        <w:rPr>
          <w:rFonts w:ascii="Times New Roman" w:hAnsi="Times New Roman" w:cs="Times New Roman"/>
          <w:sz w:val="20"/>
          <w:szCs w:val="20"/>
          <w:lang w:val="en-US"/>
        </w:rPr>
        <w:t>shkola</w:t>
      </w:r>
      <w:proofErr w:type="spellEnd"/>
      <w:r w:rsidRPr="00717D69">
        <w:rPr>
          <w:rFonts w:ascii="Times New Roman" w:hAnsi="Times New Roman" w:cs="Times New Roman"/>
          <w:sz w:val="20"/>
          <w:szCs w:val="20"/>
        </w:rPr>
        <w:t>1930@</w:t>
      </w:r>
      <w:r w:rsidRPr="00717D6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17D6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717D6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717D69" w:rsidRPr="00717D69" w:rsidRDefault="00717D69" w:rsidP="00717D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D69" w:rsidRPr="00717D69" w:rsidRDefault="00717D69" w:rsidP="00717D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D69" w:rsidRPr="00717D69" w:rsidRDefault="00717D69" w:rsidP="00717D69">
      <w:pPr>
        <w:tabs>
          <w:tab w:val="left" w:pos="5725"/>
          <w:tab w:val="left" w:pos="666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17D69">
        <w:rPr>
          <w:rFonts w:ascii="Times New Roman" w:hAnsi="Times New Roman" w:cs="Times New Roman"/>
          <w:sz w:val="20"/>
          <w:szCs w:val="20"/>
        </w:rPr>
        <w:t>Принято</w:t>
      </w:r>
      <w:proofErr w:type="gramStart"/>
      <w:r w:rsidRPr="00717D69">
        <w:rPr>
          <w:rFonts w:ascii="Times New Roman" w:hAnsi="Times New Roman" w:cs="Times New Roman"/>
          <w:sz w:val="20"/>
          <w:szCs w:val="20"/>
        </w:rPr>
        <w:tab/>
        <w:t>У</w:t>
      </w:r>
      <w:proofErr w:type="gramEnd"/>
      <w:r w:rsidRPr="00717D69">
        <w:rPr>
          <w:rFonts w:ascii="Times New Roman" w:hAnsi="Times New Roman" w:cs="Times New Roman"/>
          <w:sz w:val="20"/>
          <w:szCs w:val="20"/>
        </w:rPr>
        <w:t>тверждаю</w:t>
      </w:r>
    </w:p>
    <w:p w:rsidR="00717D69" w:rsidRPr="00717D69" w:rsidRDefault="00717D69" w:rsidP="00717D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7D69">
        <w:rPr>
          <w:rFonts w:ascii="Times New Roman" w:hAnsi="Times New Roman" w:cs="Times New Roman"/>
          <w:sz w:val="20"/>
          <w:szCs w:val="20"/>
        </w:rPr>
        <w:t xml:space="preserve">Педагогическим советом школы                                                                 </w:t>
      </w:r>
      <w:proofErr w:type="spellStart"/>
      <w:r w:rsidRPr="00717D69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717D69">
        <w:rPr>
          <w:rFonts w:ascii="Times New Roman" w:hAnsi="Times New Roman" w:cs="Times New Roman"/>
          <w:sz w:val="20"/>
          <w:szCs w:val="20"/>
        </w:rPr>
        <w:t xml:space="preserve"> директора школы_____________</w:t>
      </w:r>
    </w:p>
    <w:p w:rsidR="00717D69" w:rsidRPr="00717D69" w:rsidRDefault="00717D69" w:rsidP="00717D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7D69"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Pr="00717D69">
        <w:rPr>
          <w:rFonts w:ascii="Times New Roman" w:hAnsi="Times New Roman" w:cs="Times New Roman"/>
          <w:sz w:val="20"/>
          <w:szCs w:val="20"/>
          <w:u w:val="single"/>
        </w:rPr>
        <w:t xml:space="preserve">___ </w:t>
      </w:r>
      <w:proofErr w:type="gramStart"/>
      <w:r w:rsidRPr="00717D6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17D69">
        <w:rPr>
          <w:rFonts w:ascii="Times New Roman" w:hAnsi="Times New Roman" w:cs="Times New Roman"/>
          <w:sz w:val="20"/>
          <w:szCs w:val="20"/>
        </w:rPr>
        <w:t>___________</w:t>
      </w:r>
      <w:r w:rsidRPr="00717D69">
        <w:rPr>
          <w:rFonts w:ascii="Times New Roman" w:hAnsi="Times New Roman" w:cs="Times New Roman"/>
          <w:sz w:val="20"/>
          <w:szCs w:val="20"/>
        </w:rPr>
        <w:tab/>
      </w:r>
      <w:r w:rsidRPr="00717D69">
        <w:rPr>
          <w:rFonts w:ascii="Times New Roman" w:hAnsi="Times New Roman" w:cs="Times New Roman"/>
          <w:sz w:val="20"/>
          <w:szCs w:val="20"/>
        </w:rPr>
        <w:tab/>
      </w:r>
      <w:r w:rsidRPr="00717D69">
        <w:rPr>
          <w:rFonts w:ascii="Times New Roman" w:hAnsi="Times New Roman" w:cs="Times New Roman"/>
          <w:sz w:val="20"/>
          <w:szCs w:val="20"/>
        </w:rPr>
        <w:tab/>
      </w:r>
      <w:r w:rsidRPr="00717D69">
        <w:rPr>
          <w:rFonts w:ascii="Times New Roman" w:hAnsi="Times New Roman" w:cs="Times New Roman"/>
          <w:sz w:val="20"/>
          <w:szCs w:val="20"/>
        </w:rPr>
        <w:tab/>
      </w:r>
      <w:r w:rsidRPr="00717D69">
        <w:rPr>
          <w:rFonts w:ascii="Times New Roman" w:hAnsi="Times New Roman" w:cs="Times New Roman"/>
          <w:sz w:val="20"/>
          <w:szCs w:val="20"/>
        </w:rPr>
        <w:tab/>
      </w:r>
      <w:r w:rsidRPr="00717D69">
        <w:rPr>
          <w:rFonts w:ascii="Times New Roman" w:hAnsi="Times New Roman" w:cs="Times New Roman"/>
          <w:sz w:val="20"/>
          <w:szCs w:val="20"/>
        </w:rPr>
        <w:tab/>
      </w:r>
      <w:r w:rsidRPr="00717D69">
        <w:rPr>
          <w:rFonts w:ascii="Times New Roman" w:hAnsi="Times New Roman" w:cs="Times New Roman"/>
          <w:sz w:val="20"/>
          <w:szCs w:val="20"/>
        </w:rPr>
        <w:tab/>
        <w:t>/Головачев В.В./</w:t>
      </w:r>
    </w:p>
    <w:p w:rsidR="00717D69" w:rsidRPr="00717D69" w:rsidRDefault="00717D69" w:rsidP="00717D69">
      <w:pPr>
        <w:tabs>
          <w:tab w:val="left" w:pos="5448"/>
        </w:tabs>
        <w:rPr>
          <w:rFonts w:ascii="Times New Roman" w:hAnsi="Times New Roman" w:cs="Times New Roman"/>
          <w:sz w:val="36"/>
          <w:szCs w:val="36"/>
        </w:rPr>
      </w:pPr>
      <w:r w:rsidRPr="00717D69">
        <w:rPr>
          <w:rFonts w:ascii="Times New Roman" w:hAnsi="Times New Roman" w:cs="Times New Roman"/>
          <w:sz w:val="20"/>
          <w:szCs w:val="20"/>
        </w:rPr>
        <w:tab/>
        <w:t xml:space="preserve">      Приказ №____</w:t>
      </w:r>
      <w:proofErr w:type="gramStart"/>
      <w:r w:rsidRPr="00717D6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17D69">
        <w:rPr>
          <w:rFonts w:ascii="Times New Roman" w:hAnsi="Times New Roman" w:cs="Times New Roman"/>
          <w:sz w:val="20"/>
          <w:szCs w:val="20"/>
        </w:rPr>
        <w:t>_____________</w:t>
      </w:r>
      <w:r w:rsidRPr="00717D69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</w:p>
    <w:p w:rsidR="00717D69" w:rsidRPr="00717D69" w:rsidRDefault="00717D69" w:rsidP="00717D69">
      <w:pPr>
        <w:tabs>
          <w:tab w:val="left" w:pos="5448"/>
        </w:tabs>
        <w:rPr>
          <w:rFonts w:ascii="Times New Roman" w:hAnsi="Times New Roman" w:cs="Times New Roman"/>
          <w:sz w:val="36"/>
          <w:szCs w:val="36"/>
        </w:rPr>
      </w:pPr>
    </w:p>
    <w:p w:rsidR="00717D69" w:rsidRPr="00717D69" w:rsidRDefault="00717D69" w:rsidP="00717D69">
      <w:pPr>
        <w:tabs>
          <w:tab w:val="left" w:pos="2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D6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17D69" w:rsidRPr="00717D69" w:rsidRDefault="00717D69" w:rsidP="00717D69">
      <w:pPr>
        <w:tabs>
          <w:tab w:val="left" w:pos="2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D69">
        <w:rPr>
          <w:rFonts w:ascii="Times New Roman" w:hAnsi="Times New Roman" w:cs="Times New Roman"/>
          <w:b/>
          <w:sz w:val="32"/>
          <w:szCs w:val="32"/>
        </w:rPr>
        <w:t xml:space="preserve"> дополнительного образования технической направленности </w:t>
      </w:r>
    </w:p>
    <w:p w:rsidR="00717D69" w:rsidRPr="00717D69" w:rsidRDefault="00717D69" w:rsidP="00717D69">
      <w:pPr>
        <w:tabs>
          <w:tab w:val="left" w:pos="213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D6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717D69">
        <w:rPr>
          <w:rFonts w:ascii="Times New Roman" w:hAnsi="Times New Roman" w:cs="Times New Roman"/>
          <w:b/>
          <w:sz w:val="32"/>
          <w:szCs w:val="32"/>
        </w:rPr>
        <w:t>Лего</w:t>
      </w:r>
      <w:proofErr w:type="spellEnd"/>
      <w:r w:rsidRPr="00717D69">
        <w:rPr>
          <w:rFonts w:ascii="Times New Roman" w:hAnsi="Times New Roman" w:cs="Times New Roman"/>
          <w:b/>
          <w:sz w:val="32"/>
          <w:szCs w:val="32"/>
        </w:rPr>
        <w:t>-конструирование»</w:t>
      </w: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D69">
        <w:rPr>
          <w:rFonts w:ascii="Times New Roman" w:hAnsi="Times New Roman" w:cs="Times New Roman"/>
          <w:sz w:val="28"/>
          <w:szCs w:val="28"/>
        </w:rPr>
        <w:t>Учитель:</w:t>
      </w:r>
    </w:p>
    <w:p w:rsidR="00717D69" w:rsidRPr="00717D69" w:rsidRDefault="00717D69" w:rsidP="00717D69">
      <w:pPr>
        <w:tabs>
          <w:tab w:val="left" w:pos="2793"/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 w:rsidRPr="00717D69">
        <w:rPr>
          <w:rFonts w:ascii="Times New Roman" w:hAnsi="Times New Roman" w:cs="Times New Roman"/>
          <w:sz w:val="28"/>
          <w:szCs w:val="28"/>
        </w:rPr>
        <w:tab/>
      </w:r>
      <w:r w:rsidRPr="00717D69">
        <w:rPr>
          <w:rFonts w:ascii="Times New Roman" w:hAnsi="Times New Roman" w:cs="Times New Roman"/>
          <w:sz w:val="28"/>
          <w:szCs w:val="28"/>
        </w:rPr>
        <w:tab/>
        <w:t xml:space="preserve"> Фамилия: Долгова</w:t>
      </w:r>
    </w:p>
    <w:p w:rsidR="00717D69" w:rsidRPr="00717D69" w:rsidRDefault="00717D69" w:rsidP="00717D69">
      <w:pPr>
        <w:tabs>
          <w:tab w:val="left" w:pos="2793"/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717D69">
        <w:rPr>
          <w:rFonts w:ascii="Times New Roman" w:hAnsi="Times New Roman" w:cs="Times New Roman"/>
          <w:sz w:val="28"/>
          <w:szCs w:val="28"/>
        </w:rPr>
        <w:tab/>
      </w:r>
      <w:r w:rsidRPr="00717D69">
        <w:rPr>
          <w:rFonts w:ascii="Times New Roman" w:hAnsi="Times New Roman" w:cs="Times New Roman"/>
          <w:sz w:val="28"/>
          <w:szCs w:val="28"/>
        </w:rPr>
        <w:tab/>
        <w:t>Имя:         Елена</w:t>
      </w:r>
    </w:p>
    <w:p w:rsidR="00717D69" w:rsidRPr="00717D69" w:rsidRDefault="00717D69" w:rsidP="00717D69">
      <w:pPr>
        <w:tabs>
          <w:tab w:val="left" w:pos="2793"/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717D69">
        <w:rPr>
          <w:rFonts w:ascii="Times New Roman" w:hAnsi="Times New Roman" w:cs="Times New Roman"/>
          <w:sz w:val="28"/>
          <w:szCs w:val="28"/>
        </w:rPr>
        <w:tab/>
        <w:t xml:space="preserve">         Отчество: Васильевна</w:t>
      </w:r>
    </w:p>
    <w:p w:rsidR="00717D69" w:rsidRPr="00717D69" w:rsidRDefault="00717D69" w:rsidP="00717D69">
      <w:pPr>
        <w:tabs>
          <w:tab w:val="left" w:pos="2793"/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717D69">
        <w:rPr>
          <w:rFonts w:ascii="Times New Roman" w:hAnsi="Times New Roman" w:cs="Times New Roman"/>
          <w:sz w:val="28"/>
          <w:szCs w:val="28"/>
        </w:rPr>
        <w:tab/>
        <w:t xml:space="preserve">         Категория: первая</w:t>
      </w:r>
    </w:p>
    <w:p w:rsidR="00717D69" w:rsidRPr="00717D69" w:rsidRDefault="00717D69" w:rsidP="00717D69">
      <w:pPr>
        <w:tabs>
          <w:tab w:val="left" w:pos="2793"/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717D69">
        <w:rPr>
          <w:rFonts w:ascii="Times New Roman" w:hAnsi="Times New Roman" w:cs="Times New Roman"/>
          <w:sz w:val="28"/>
          <w:szCs w:val="28"/>
        </w:rPr>
        <w:tab/>
        <w:t xml:space="preserve">         Стаж работы: 14 лет</w:t>
      </w: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7D69" w:rsidRPr="00717D69" w:rsidRDefault="00717D69" w:rsidP="00717D69">
      <w:pPr>
        <w:tabs>
          <w:tab w:val="left" w:pos="27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D69">
        <w:rPr>
          <w:rFonts w:ascii="Times New Roman" w:hAnsi="Times New Roman" w:cs="Times New Roman"/>
          <w:sz w:val="28"/>
          <w:szCs w:val="28"/>
        </w:rPr>
        <w:t>2021 год</w:t>
      </w:r>
    </w:p>
    <w:p w:rsidR="008B1008" w:rsidRPr="00C41B22" w:rsidRDefault="008B1008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1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1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Пояснительная записка</w:t>
      </w:r>
    </w:p>
    <w:p w:rsidR="00D741D1" w:rsidRPr="00C41B22" w:rsidRDefault="00D741D1" w:rsidP="008B100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-конструирование» составлена на основе учебно-методического пособия под руководством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Халамова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«Образовательная робототехника во внеурочной деятельности младших школьников в условиях введения ФГОС»,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 – это интереснейшее и увлекательное занятие.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являются занятия, где дети комплексно используют свои знания. Материал по курсу «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-конструирование» в начальной школе строится так, что требуются знания практически из всех учебных дисциплин от искусств и истории до математики и естественных наук. Разнообразие конструкторов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 Дети с удовольствием посещают занятия, участвуют и побеждают в различных конкурсах.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световосприятия,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развитию логического и пространственного мышления.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учатся работать с предложенными инструкциями, формируются умения сотрудничать с партнером, работать в коллективе.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Новизна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основного и дополнительного образования при реализации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в начальной школе.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является пропедевтическим для подготовки к дальнейшему изучению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Легоконструирования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компьютерных технологий.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кружка: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саморазвитие и развитие личности каждого ребёнка в процессе освоения мира через его собственную творческую предметную деятельность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использования 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-конструирования в системе дополнительного образования является овладение навыками начального технического конструирования, развитие 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принципами архитектурного строительства и механики;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внутреннего плана деятельности на основе поэтапной отработки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предметнопреобразовательных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действий;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искать и преобразовывать необходимую информацию на основе различных информационных технологий (графических текст, рисунок, схема;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информационнокоммуникативных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 (умения работать над проектом в команде, эффективно распределять обязанности, развитие навыков межличностного общения и коллективного творчества)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индивидуальных способностей ребенка;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детей;</w:t>
      </w:r>
    </w:p>
    <w:p w:rsidR="008B1008" w:rsidRPr="00223C46" w:rsidRDefault="008B1008" w:rsidP="008B100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к учебным предметам посредством конструктора ЛЕГО.</w:t>
      </w:r>
    </w:p>
    <w:p w:rsidR="008B1008" w:rsidRPr="00223C46" w:rsidRDefault="008B1008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формы и приемы работы с учащимися: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игра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по образцу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технологическим картам (с использованием инструкции)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моделирование (создание модели-рисунка)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8B1008" w:rsidRPr="00223C46" w:rsidRDefault="008B1008" w:rsidP="008B100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D741D1" w:rsidRPr="00223C46" w:rsidRDefault="00D741D1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08" w:rsidRPr="00C41B22" w:rsidRDefault="008B1008" w:rsidP="00C41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1B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Общая характеристика кружка</w:t>
      </w:r>
    </w:p>
    <w:p w:rsidR="008B1008" w:rsidRPr="00C41B22" w:rsidRDefault="008B1008" w:rsidP="00D741D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1B2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Педагогическая целесообразность</w:t>
      </w:r>
      <w:r w:rsidRPr="00C41B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Занятия по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Каждый ребенок, участвующий в работе по выполнению предложенного задания,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высказывает свое отношение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выполненной работе, рассказывает о ходе выполнения задания, о назначении выполненного проекта. 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Математика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понятие пространства, изображение объемных фигур, выполнение расчетов и построение моделей, построение форм с учётом основ геометрии, работа с геометрическими фигурами;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Окружающий мир</w:t>
      </w: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построек, природных сообществ; рассмотрение и анализ природных форм и конструкций; изучение природы как источника сырья с учётом экологических проблем, деятельности человека как создателя материально-культурной среды обитания.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Литературное чтение, русский язы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устной речи в процессе анализа заданий и обсуждения результатов практической деятельности (описание конструкции изделия, материалов;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Технология (труд) </w:t>
      </w: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художественных средств, моделирование с учетом художественных и технологических правил. Применение конструкторов LEGO во внеурочной деятельности, позволяет существенно повысить мотивацию обучающихся, организовать их творческую и исследовательскую работу. А также позволяет детям в форме познавательной игры узнать многие важные идеи и развивать необходимые в дальнейшей жизни навыки.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Отличительная особенность курса: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основного и дополнительного образования при реализации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в начальной школе.</w:t>
      </w:r>
    </w:p>
    <w:p w:rsidR="008B1008" w:rsidRPr="00223C46" w:rsidRDefault="008B1008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Описание места программы кружка «</w:t>
      </w:r>
      <w:proofErr w:type="spellStart"/>
      <w:r w:rsidRPr="00223C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-конструирование» в учебном плане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«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-конструированию» проходят вне учебных занятий во второй половине дня. На изучение программы в начальной школе отводится 2 ч в неделю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B1008" w:rsidRPr="00223C46" w:rsidRDefault="008B1008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sz w:val="24"/>
          <w:szCs w:val="24"/>
          <w:lang w:eastAsia="ru-RU"/>
        </w:rPr>
        <w:t>4.Описание ценностных ориентиров содержания кружка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Легоконструированию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основывается на принципах доступности, системности, коллективности, патриотической направленности,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проектности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диалогичности.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доступности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путём такого распределения материала в течение учебного года и всего курса в целом, что младшие школьники на основе конструктора LEGO закрепляют и углубляют знания по изученным предметам, знакомятся с научными знаниями с учётом психофизических и возрастных особенностей. Связь занятий по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Легоконструированию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изучаемыми предметами поможет усилить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расширить сферу получаемой информации, подкрепить мотивацию обучения.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Принцип системности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предусматривает изучение материала и построение всего курса от простого к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каждым годом изучения материал повторяется, но уже на новом, более высоком уровне. Благодаря многообразию типов конструктора LEGO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диалогичности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патриотической направленности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обеспечение идентификации младших школьников себя с Россией, народами России, российской культурой, природой родного края.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коллективности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воспитание и образование младшего школьника в детско-взрослых коллективах, даёт опыт жизни в обществе, опыт взаимодействия с окружающими.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проектности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последовательную ориентацию всей деятельности педагога на подготовку младшего школьника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 </w:t>
      </w: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три основных вида конструирования: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образцу, 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условиям 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замыслу.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образцу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когда есть готовая модель того, что нужно построить (например, изображение или схема).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конструировании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условиям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замыслу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Методическая основа заняти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т.е. организация максимально продуктивной творческой деятельности детей, начиная с первого класса.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:rsidR="008B1008" w:rsidRPr="00223C46" w:rsidRDefault="008B1008" w:rsidP="008B10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Личностные, </w:t>
      </w:r>
      <w:proofErr w:type="spellStart"/>
      <w:r w:rsidRPr="00223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метапредметные</w:t>
      </w:r>
      <w:proofErr w:type="spellEnd"/>
      <w:r w:rsidRPr="00223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предметные результаты освоения кружка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-конструирование» является формирование следующих умений:</w:t>
      </w:r>
    </w:p>
    <w:p w:rsidR="008B1008" w:rsidRPr="00223C46" w:rsidRDefault="008B1008" w:rsidP="008B100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proofErr w:type="spellStart"/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или плохие;</w:t>
      </w:r>
    </w:p>
    <w:p w:rsidR="008B1008" w:rsidRPr="00223C46" w:rsidRDefault="008B1008" w:rsidP="008B100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8B1008" w:rsidRPr="00223C46" w:rsidRDefault="008B1008" w:rsidP="008B100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творчески реализовывать собственные замыслы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2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-конструирование» является формирование следующих универсальных учебных действий (УУД):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8B1008" w:rsidRPr="00223C46" w:rsidRDefault="008B1008" w:rsidP="008B100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различать и называть детали конструктора,</w:t>
      </w:r>
    </w:p>
    <w:p w:rsidR="008B1008" w:rsidRPr="00223C46" w:rsidRDefault="008B1008" w:rsidP="008B100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своей системе знаний: отличать новое от уже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известного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1008" w:rsidRPr="00223C46" w:rsidRDefault="008B1008" w:rsidP="008B100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всей группы, сравнивать и группировать предметы и их образы;</w:t>
      </w:r>
    </w:p>
    <w:p w:rsidR="008B1008" w:rsidRPr="00223C46" w:rsidRDefault="008B1008" w:rsidP="008B100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8B1008" w:rsidRPr="00223C46" w:rsidRDefault="008B1008" w:rsidP="008B100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по предложенным инструкциям.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излагать мысли в четкой логической последовательности, отстаивать свою точку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зрения, анализировать ситуацию и самостоятельно находить ответы на вопросы путем логических рассуждений.</w:t>
      </w:r>
    </w:p>
    <w:p w:rsidR="008B1008" w:rsidRPr="00223C46" w:rsidRDefault="008B1008" w:rsidP="008B100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занятии с помощью учителя; </w:t>
      </w: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8B1008" w:rsidRPr="00223C46" w:rsidRDefault="008B1008" w:rsidP="008B100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в паре и в коллективе; уметь рассказывать о постройке.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над проектом в команде, эффективно распределять обязанности.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кружка «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-конструирование» является формирование следующих знаний и умений: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8B1008" w:rsidRPr="00223C46" w:rsidRDefault="008B1008" w:rsidP="008B100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-конструирования и механики;</w:t>
      </w:r>
    </w:p>
    <w:p w:rsidR="008B1008" w:rsidRPr="00223C46" w:rsidRDefault="008B1008" w:rsidP="008B100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конструкций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неподвижное и подвижное соединение деталей;</w:t>
      </w:r>
    </w:p>
    <w:p w:rsidR="008B1008" w:rsidRPr="00223C46" w:rsidRDefault="008B1008" w:rsidP="008B100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технологическую последовательность изготовления конструкций</w:t>
      </w:r>
    </w:p>
    <w:p w:rsidR="008B1008" w:rsidRPr="00223C46" w:rsidRDefault="008B1008" w:rsidP="008B100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8B1008" w:rsidRPr="00223C46" w:rsidRDefault="008B1008" w:rsidP="008B1008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количество деталей в конструкции 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моделей; 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над проектом в команде, эффективно распределять обязанности; 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реализовывать творческий замысел.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подведения итогов реализации дополнительной образовательной программы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конкурсов работ, организация выставок лучших работ.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собственных моделей. Защита проектных работ.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творческих работ происходит по следующим критериям:</w:t>
      </w:r>
    </w:p>
    <w:p w:rsidR="008B1008" w:rsidRPr="00223C46" w:rsidRDefault="008B1008" w:rsidP="008B100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 привлекательность созданной модели</w:t>
      </w:r>
    </w:p>
    <w:p w:rsidR="008B1008" w:rsidRPr="00223C46" w:rsidRDefault="008B1008" w:rsidP="008B100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исполнения</w:t>
      </w:r>
    </w:p>
    <w:p w:rsidR="008B1008" w:rsidRPr="00223C46" w:rsidRDefault="008B1008" w:rsidP="008B1008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конструкции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результатов деятельности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 w:rsidRPr="00223C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уровень результатов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Третий уровень результатов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немыслимо существование гражданина и гражданского общества.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оценки эффективности занятий используются следующие показатели:</w:t>
      </w:r>
    </w:p>
    <w:p w:rsidR="008B1008" w:rsidRPr="00223C46" w:rsidRDefault="008B1008" w:rsidP="008B1008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8B1008" w:rsidRPr="00223C46" w:rsidRDefault="008B1008" w:rsidP="008B1008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8B1008" w:rsidRPr="00223C46" w:rsidRDefault="008B1008" w:rsidP="008B1008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косвенным показателем эффективности данных занятий может быть повышение успеваемости по разным школьным дисциплинам.</w:t>
      </w: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8B1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D1" w:rsidRPr="00223C46" w:rsidRDefault="00D741D1" w:rsidP="00D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46" w:rsidRDefault="00223C46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08" w:rsidRPr="00223C46" w:rsidRDefault="008B1008" w:rsidP="00D7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 программы</w:t>
      </w:r>
    </w:p>
    <w:p w:rsidR="00D741D1" w:rsidRPr="00223C46" w:rsidRDefault="00D741D1" w:rsidP="008B100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741D1" w:rsidRPr="00223C46" w:rsidRDefault="00D741D1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темы по курсу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-конструирования делятся на блоки, </w:t>
      </w:r>
      <w:proofErr w:type="gram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взаимосвязанных</w:t>
      </w:r>
      <w:proofErr w:type="gram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и усложняющихся от класса к классу:</w:t>
      </w:r>
    </w:p>
    <w:p w:rsidR="008B1008" w:rsidRPr="00223C46" w:rsidRDefault="008B1008" w:rsidP="008B100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нас мир</w:t>
      </w:r>
    </w:p>
    <w:p w:rsidR="008B1008" w:rsidRPr="00223C46" w:rsidRDefault="008B1008" w:rsidP="008B100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</w:p>
    <w:p w:rsidR="008B1008" w:rsidRPr="00223C46" w:rsidRDefault="008B1008" w:rsidP="008B1008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литература и </w:t>
      </w:r>
      <w:proofErr w:type="spellStart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нас мир.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</w:t>
      </w:r>
      <w:r w:rsidR="00FD6917"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D6917"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FD6917"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-конструирования» </w:t>
      </w: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изучаться раньше, чем по программе, поэтому станут хорошей пропедевтической работой.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безопасности жизнедеятельности.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  <w:r w:rsidR="00FD6917"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</w:t>
      </w:r>
      <w:r w:rsidR="00FD6917"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тература и </w:t>
      </w:r>
      <w:proofErr w:type="spellStart"/>
      <w:r w:rsidR="00FD6917"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Лего</w:t>
      </w:r>
      <w:proofErr w:type="spellEnd"/>
      <w:r w:rsidR="00FD6917" w:rsidRPr="00223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-конструирование»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темами по художественной литературе помогут в развитии творческих способностей детей. Учащиеся смогут побыть декораторами, актёрами, сценаристами, костюмерами. Познакомятся с такими понятиями, как «театр», «сцена», «спектакль», «афиша». Усвоят правила поведения в театре, музее. Глубже познакомятся с творчеством полюбившихся авторов. В данном блоке занятий автора и произведение для работы могут выбрать сами дети. Педагог остаётся наблюдателем и помощником в воплощении идей.</w:t>
      </w:r>
      <w:r w:rsidR="006F3A66" w:rsidRPr="00223C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8" w:rsidRPr="00223C46" w:rsidRDefault="00E937F8" w:rsidP="008B100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008" w:rsidRPr="00223C46" w:rsidRDefault="008B1008" w:rsidP="00223C4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3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Календарно</w:t>
      </w:r>
      <w:r w:rsidR="001C6B08" w:rsidRPr="00223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23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="00223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тематическое</w:t>
      </w:r>
      <w:r w:rsidRPr="00223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план</w:t>
      </w:r>
      <w:r w:rsidR="00D741D1" w:rsidRPr="00223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ирование</w:t>
      </w:r>
    </w:p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2783"/>
        <w:gridCol w:w="694"/>
        <w:gridCol w:w="3136"/>
        <w:gridCol w:w="970"/>
        <w:gridCol w:w="956"/>
      </w:tblGrid>
      <w:tr w:rsidR="00D53B98" w:rsidRPr="00223C46" w:rsidTr="00D53B98">
        <w:trPr>
          <w:trHeight w:val="660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Колво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FD6917" w:rsidRPr="0022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FD6917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факт.</w:t>
            </w:r>
          </w:p>
        </w:tc>
      </w:tr>
      <w:tr w:rsidR="00D53B98" w:rsidRPr="00223C46" w:rsidTr="00D53B98">
        <w:trPr>
          <w:trHeight w:val="810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Знакомство с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Техника безопасности при работе с конструктором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-перерабатывать полученную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знать основы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-конструирования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365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Спонтанная индивидуальная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игра детей или знакомство с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продолжается.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по предложенным инструкциям.</w:t>
            </w:r>
          </w:p>
          <w:p w:rsidR="00D53B98" w:rsidRPr="00223C46" w:rsidRDefault="00D53B98" w:rsidP="008B100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определять, различать и называть детали конструктора</w:t>
            </w:r>
          </w:p>
          <w:p w:rsidR="00D53B98" w:rsidRPr="00223C46" w:rsidRDefault="00D53B98" w:rsidP="008B1008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постройке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12227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12227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080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- 4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стране.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 цвета и формы.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помощью учителя анализировать, планировать предстоящую работу </w:t>
            </w:r>
            <w:proofErr w:type="gram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определять и формулировать цель деятельности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635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Исследователи кирпичиков.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Скреплялки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53B98" w:rsidRPr="00223C46" w:rsidRDefault="00D53B98" w:rsidP="008B100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постройке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12227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12227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365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7- 8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кирпичики. Строим стены.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810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Исследуем устойчивость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810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«Пирамида» (плоская)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365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«Пирамида»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635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Моделируем башню.</w:t>
            </w:r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53B98" w:rsidRPr="00223C46" w:rsidRDefault="00D53B98" w:rsidP="008B1008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постройке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240"/>
        </w:trPr>
        <w:tc>
          <w:tcPr>
            <w:tcW w:w="8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Легофантазия</w:t>
            </w:r>
            <w:proofErr w:type="spellEnd"/>
          </w:p>
        </w:tc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812"/>
        <w:gridCol w:w="563"/>
        <w:gridCol w:w="3218"/>
        <w:gridCol w:w="968"/>
        <w:gridCol w:w="962"/>
      </w:tblGrid>
      <w:tr w:rsidR="00D53B98" w:rsidRPr="00223C46" w:rsidTr="00D53B98">
        <w:trPr>
          <w:trHeight w:val="139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83325324"/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предстоящую работу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и творчески реализовывать собственные замыслы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навыки скрепления деталей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080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или строим цифры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и их образы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12227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12227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63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 Строим парту, стол, стул.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деятельности,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технологическую последовательность изготовления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сравнивать предметы и их </w:t>
            </w: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образы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810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Моделируем класс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-реализовывать творческий замысел.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63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Кровать, шкаф.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 - 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рассказывать о постройке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36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Моделируем комнату.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 предстоящую работу - знать технологическую последовательность изготовления конструкций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36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узоры. Снежинки.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810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елка.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анализировать, планировать предстоящую работу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-реализовывать творческий замысел.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36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животных. Собака. Жираф.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53B98" w:rsidRPr="00223C46" w:rsidRDefault="00D53B98" w:rsidP="008B1008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и их образы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136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животных. Слон. Верблюд.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планировать предстоящую работу</w:t>
            </w:r>
          </w:p>
          <w:p w:rsidR="00D53B98" w:rsidRPr="00223C46" w:rsidRDefault="00D53B98" w:rsidP="008B1008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и их образы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810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животных. Крокодил. Змея.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 и их образы</w:t>
            </w:r>
            <w:proofErr w:type="gram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D53B98">
        <w:trPr>
          <w:trHeight w:val="795"/>
        </w:trPr>
        <w:tc>
          <w:tcPr>
            <w:tcW w:w="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39,40,41</w:t>
            </w:r>
          </w:p>
        </w:tc>
        <w:tc>
          <w:tcPr>
            <w:tcW w:w="2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«Зоопарк».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работать в паре и в коллективе; уметь рассказывать о постройке.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:rsidR="008B1008" w:rsidRPr="00223C46" w:rsidRDefault="008B1008" w:rsidP="008B10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245"/>
        <w:gridCol w:w="989"/>
        <w:gridCol w:w="548"/>
        <w:gridCol w:w="567"/>
        <w:gridCol w:w="3201"/>
        <w:gridCol w:w="972"/>
        <w:gridCol w:w="972"/>
      </w:tblGrid>
      <w:tr w:rsidR="00D53B98" w:rsidRPr="00223C46" w:rsidTr="00122278">
        <w:trPr>
          <w:trHeight w:val="108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Виды транспорта.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предметы и их образы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1365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 Светофор. Дорога.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108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улица. Совместный проект: здания, дороги.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над проектом в команде, эффективно распределять обязанности</w:t>
            </w:r>
          </w:p>
          <w:p w:rsidR="00D53B98" w:rsidRPr="00223C46" w:rsidRDefault="00D53B98" w:rsidP="008B1008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постройке.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D741D1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D741D1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108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  <w:r w:rsidR="00122278"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Космос. Модель космического корабля.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81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2227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Космос. База отдыха космонавтов.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рассказывать о постройке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81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2227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Спутники.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Легофантазия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и творчески реализовывать собственные замыслы </w:t>
            </w:r>
            <w:proofErr w:type="gram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525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2227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 Роботы в космосе.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предметы и их образы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gridAfter w:val="5"/>
          <w:wAfter w:w="6260" w:type="dxa"/>
          <w:trHeight w:val="405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108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2227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Симметричность </w:t>
            </w:r>
            <w:proofErr w:type="spellStart"/>
            <w:proofErr w:type="gram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gram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моделей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Моделирование бабочки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определять и формулировать цель деятельности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-реализовывать творческий замысел.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108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2227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Весенний букет. </w:t>
            </w: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подарок для мамы.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технологическую последовательность изготовления конструкций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108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2227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Б, В, … или строим буквы.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-ориентироваться в своей системе знаний: отличать новое от уже </w:t>
            </w:r>
            <w:proofErr w:type="gram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предметы и их образы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81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2227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Фантазируй</w:t>
            </w:r>
            <w:proofErr w:type="gram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!В</w:t>
            </w:r>
            <w:proofErr w:type="gram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ыдумывай</w:t>
            </w:r>
            <w:proofErr w:type="spell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Строй!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-реализовывать творческий замысел. </w:t>
            </w:r>
            <w:proofErr w:type="gramStart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акрепить навыки скрепления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3B98" w:rsidRPr="00223C46" w:rsidTr="00122278">
        <w:trPr>
          <w:trHeight w:val="810"/>
        </w:trPr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1C6B0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65-68</w:t>
            </w:r>
          </w:p>
        </w:tc>
        <w:tc>
          <w:tcPr>
            <w:tcW w:w="27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 работ.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определять, различать и называть детали конструктора</w:t>
            </w:r>
          </w:p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виды соединений деталей</w:t>
            </w: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53B98" w:rsidRPr="00223C46" w:rsidRDefault="00D53B98" w:rsidP="008B10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2278" w:rsidRPr="00223C46" w:rsidRDefault="00122278">
      <w:pPr>
        <w:rPr>
          <w:sz w:val="24"/>
          <w:szCs w:val="24"/>
        </w:rPr>
      </w:pPr>
      <w:r w:rsidRPr="00223C46">
        <w:rPr>
          <w:sz w:val="24"/>
          <w:szCs w:val="24"/>
        </w:rPr>
        <w:br w:type="page"/>
      </w:r>
    </w:p>
    <w:sectPr w:rsidR="00122278" w:rsidRPr="0022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A15"/>
    <w:multiLevelType w:val="multilevel"/>
    <w:tmpl w:val="9A46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53B01"/>
    <w:multiLevelType w:val="multilevel"/>
    <w:tmpl w:val="91E4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043B0"/>
    <w:multiLevelType w:val="multilevel"/>
    <w:tmpl w:val="0A5E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9044F"/>
    <w:multiLevelType w:val="multilevel"/>
    <w:tmpl w:val="0B4E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626C2"/>
    <w:multiLevelType w:val="multilevel"/>
    <w:tmpl w:val="1B8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44772"/>
    <w:multiLevelType w:val="multilevel"/>
    <w:tmpl w:val="6BD4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45CB4"/>
    <w:multiLevelType w:val="multilevel"/>
    <w:tmpl w:val="55AA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B0FAC"/>
    <w:multiLevelType w:val="multilevel"/>
    <w:tmpl w:val="B65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956A2"/>
    <w:multiLevelType w:val="multilevel"/>
    <w:tmpl w:val="A7D4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06B4B"/>
    <w:multiLevelType w:val="multilevel"/>
    <w:tmpl w:val="D77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066EA"/>
    <w:multiLevelType w:val="multilevel"/>
    <w:tmpl w:val="CCBC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FB6F5B"/>
    <w:multiLevelType w:val="multilevel"/>
    <w:tmpl w:val="6F6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31CA9"/>
    <w:multiLevelType w:val="multilevel"/>
    <w:tmpl w:val="494C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515EC1"/>
    <w:multiLevelType w:val="multilevel"/>
    <w:tmpl w:val="A024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E341C5"/>
    <w:multiLevelType w:val="multilevel"/>
    <w:tmpl w:val="AC6E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760D61"/>
    <w:multiLevelType w:val="multilevel"/>
    <w:tmpl w:val="DFF2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5440B"/>
    <w:multiLevelType w:val="multilevel"/>
    <w:tmpl w:val="1E40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733A0E"/>
    <w:multiLevelType w:val="multilevel"/>
    <w:tmpl w:val="E688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3D0E83"/>
    <w:multiLevelType w:val="multilevel"/>
    <w:tmpl w:val="BE44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14B31"/>
    <w:multiLevelType w:val="multilevel"/>
    <w:tmpl w:val="B4B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A1969"/>
    <w:multiLevelType w:val="multilevel"/>
    <w:tmpl w:val="FAC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12"/>
  </w:num>
  <w:num w:numId="8">
    <w:abstractNumId w:val="15"/>
  </w:num>
  <w:num w:numId="9">
    <w:abstractNumId w:val="8"/>
  </w:num>
  <w:num w:numId="10">
    <w:abstractNumId w:val="18"/>
  </w:num>
  <w:num w:numId="11">
    <w:abstractNumId w:val="6"/>
  </w:num>
  <w:num w:numId="12">
    <w:abstractNumId w:val="0"/>
  </w:num>
  <w:num w:numId="13">
    <w:abstractNumId w:val="20"/>
  </w:num>
  <w:num w:numId="14">
    <w:abstractNumId w:val="14"/>
  </w:num>
  <w:num w:numId="15">
    <w:abstractNumId w:val="7"/>
  </w:num>
  <w:num w:numId="16">
    <w:abstractNumId w:val="17"/>
  </w:num>
  <w:num w:numId="17">
    <w:abstractNumId w:val="16"/>
  </w:num>
  <w:num w:numId="18">
    <w:abstractNumId w:val="10"/>
  </w:num>
  <w:num w:numId="19">
    <w:abstractNumId w:val="19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39"/>
    <w:rsid w:val="001215B9"/>
    <w:rsid w:val="00122278"/>
    <w:rsid w:val="001C2EA9"/>
    <w:rsid w:val="001C6B08"/>
    <w:rsid w:val="00223C46"/>
    <w:rsid w:val="006F3A66"/>
    <w:rsid w:val="00717D69"/>
    <w:rsid w:val="007D7597"/>
    <w:rsid w:val="008B1008"/>
    <w:rsid w:val="00A75639"/>
    <w:rsid w:val="00C41B22"/>
    <w:rsid w:val="00D53B98"/>
    <w:rsid w:val="00D741D1"/>
    <w:rsid w:val="00E937F8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10</cp:revision>
  <cp:lastPrinted>2021-09-26T17:14:00Z</cp:lastPrinted>
  <dcterms:created xsi:type="dcterms:W3CDTF">2021-09-23T10:52:00Z</dcterms:created>
  <dcterms:modified xsi:type="dcterms:W3CDTF">2021-09-27T10:29:00Z</dcterms:modified>
</cp:coreProperties>
</file>