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D2" w:rsidRDefault="00B70ED2" w:rsidP="00B70E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Дмитровского района  Орловской области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средняя общеобразовательная школа»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303245, Орловская область, Дмитровский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толбище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телефон - 8(48649) 2–32–16; 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>
        <w:rPr>
          <w:rFonts w:ascii="Times New Roman" w:hAnsi="Times New Roman" w:cs="Times New Roman"/>
          <w:sz w:val="24"/>
          <w:szCs w:val="24"/>
        </w:rPr>
        <w:t>1930@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1720AE" w:rsidRDefault="00B70ED2" w:rsidP="00B70E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720AE">
        <w:rPr>
          <w:rFonts w:ascii="Times New Roman" w:hAnsi="Times New Roman" w:cs="Times New Roman"/>
          <w:b/>
          <w:sz w:val="24"/>
          <w:szCs w:val="24"/>
        </w:rPr>
        <w:t xml:space="preserve">                     ПРИКАЗ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720AE" w:rsidRDefault="001720AE" w:rsidP="00B70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сентября 2021 года                                                                   № 72</w:t>
      </w:r>
    </w:p>
    <w:p w:rsidR="001720AE" w:rsidRDefault="001720AE" w:rsidP="00B70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0AE" w:rsidRDefault="001720AE" w:rsidP="00B70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</w:t>
      </w:r>
      <w:proofErr w:type="spellEnd"/>
    </w:p>
    <w:p w:rsidR="001720AE" w:rsidRP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 xml:space="preserve">                       Об утверждении нового состава ко</w:t>
      </w:r>
      <w:r>
        <w:rPr>
          <w:rFonts w:ascii="Times New Roman" w:hAnsi="Times New Roman" w:cs="Times New Roman"/>
          <w:sz w:val="24"/>
          <w:szCs w:val="24"/>
        </w:rPr>
        <w:t>миссии по урегулированию</w:t>
      </w: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  <w:r w:rsidRPr="001720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20A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20AE">
        <w:rPr>
          <w:rFonts w:ascii="Times New Roman" w:hAnsi="Times New Roman" w:cs="Times New Roman"/>
          <w:sz w:val="24"/>
          <w:szCs w:val="24"/>
        </w:rPr>
        <w:t xml:space="preserve">поров </w:t>
      </w:r>
      <w:r>
        <w:rPr>
          <w:rFonts w:ascii="Times New Roman" w:hAnsi="Times New Roman" w:cs="Times New Roman"/>
          <w:sz w:val="24"/>
          <w:szCs w:val="24"/>
        </w:rPr>
        <w:t xml:space="preserve">между участниками образовательных отношений на 2021-2022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29 декабря 2012 года №273 – ФЗ</w:t>
      </w: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Положением о комиссии по урегулированию споров между участниками образовательных отношений, утверждённого приказом №86 от 31.08.2016 года и в связи с новым учебным годом </w:t>
      </w: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720AE" w:rsidRDefault="001720AE" w:rsidP="001720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05A" w:rsidRDefault="001720AE" w:rsidP="001720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2021 – 2022 учебный год комиссию по урегулированию споров </w:t>
      </w:r>
      <w:r w:rsidR="005F105A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 в следующем составе:</w:t>
      </w:r>
    </w:p>
    <w:p w:rsidR="005F105A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05A" w:rsidRDefault="005F105A" w:rsidP="005F1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Людмила Николаевна, учитель – председатель комиссии.</w:t>
      </w:r>
    </w:p>
    <w:p w:rsidR="005F105A" w:rsidRDefault="005F105A" w:rsidP="005F1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Егоровна, учитель – секретарь.</w:t>
      </w:r>
    </w:p>
    <w:p w:rsidR="005F105A" w:rsidRDefault="005F105A" w:rsidP="005F1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Титкова Валентина Ивановна, родитель – член комиссии.</w:t>
      </w:r>
    </w:p>
    <w:p w:rsidR="005F105A" w:rsidRDefault="005F105A" w:rsidP="005F105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Назарова Ирина, председатель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член комиссии.</w:t>
      </w:r>
    </w:p>
    <w:p w:rsidR="005F105A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05A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05A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105A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20AE" w:rsidRPr="001720AE" w:rsidRDefault="005F105A" w:rsidP="005F10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                                                    Головачев В.В.</w:t>
      </w:r>
      <w:r w:rsidR="0017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AE" w:rsidRDefault="001720AE" w:rsidP="00B70E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ED2" w:rsidRDefault="00B70ED2" w:rsidP="00B70E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509D6" w:rsidRDefault="00E509D6"/>
    <w:sectPr w:rsidR="00E509D6" w:rsidSect="00E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44A3"/>
    <w:multiLevelType w:val="multilevel"/>
    <w:tmpl w:val="DE6A0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ED2"/>
    <w:rsid w:val="001720AE"/>
    <w:rsid w:val="005F105A"/>
    <w:rsid w:val="00B70ED2"/>
    <w:rsid w:val="00E5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20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2021-11-11T07:26:00Z</dcterms:created>
  <dcterms:modified xsi:type="dcterms:W3CDTF">2021-11-11T08:08:00Z</dcterms:modified>
</cp:coreProperties>
</file>